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第４号様式（第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条関係）</w:t>
      </w: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45662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年　　月　　日</w:t>
      </w: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334F1" w:rsidRPr="002223F6" w:rsidRDefault="00714427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714427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（あて先）八戸港国際物流拠点化推進協議会　会長</w:t>
      </w:r>
    </w:p>
    <w:p w:rsidR="004334F1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住　　所</w:t>
      </w: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4334F1" w:rsidRPr="009D521A" w:rsidRDefault="004334F1" w:rsidP="00B05565">
      <w:pPr>
        <w:pStyle w:val="a3"/>
        <w:autoSpaceDE w:val="0"/>
        <w:autoSpaceDN w:val="0"/>
        <w:snapToGrid w:val="0"/>
        <w:spacing w:line="300" w:lineRule="auto"/>
        <w:ind w:leftChars="1956" w:left="4108" w:firstLine="0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代表者職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氏名</w:t>
      </w:r>
      <w:r w:rsidR="009D521A">
        <w:rPr>
          <w:rFonts w:ascii="Times New Roman" w:hAnsi="Times New Roman" w:cs="ＭＳ 明朝" w:hint="eastAsia"/>
          <w:sz w:val="24"/>
          <w:szCs w:val="24"/>
          <w:lang w:eastAsia="zh-TW"/>
        </w:rPr>
        <w:t xml:space="preserve">　　　　　　　　　　　</w:t>
      </w: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DE11F6" w:rsidRDefault="00D73343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7334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F09A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1395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D73343">
        <w:rPr>
          <w:rFonts w:asciiTheme="minorEastAsia" w:eastAsiaTheme="minorEastAsia" w:hAnsiTheme="minorEastAsia" w:hint="eastAsia"/>
          <w:sz w:val="24"/>
          <w:szCs w:val="24"/>
        </w:rPr>
        <w:t>度八戸港コンテナ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Pr="00D73343">
        <w:rPr>
          <w:rFonts w:asciiTheme="minorEastAsia" w:eastAsiaTheme="minorEastAsia" w:hAnsiTheme="minorEastAsia" w:hint="eastAsia"/>
          <w:sz w:val="24"/>
          <w:szCs w:val="24"/>
        </w:rPr>
        <w:t>航路運航支援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補助金</w:t>
      </w:r>
    </w:p>
    <w:p w:rsidR="004334F1" w:rsidRPr="002223F6" w:rsidRDefault="00DE11F6" w:rsidP="00B05565">
      <w:pPr>
        <w:pStyle w:val="a3"/>
        <w:autoSpaceDE w:val="0"/>
        <w:autoSpaceDN w:val="0"/>
        <w:snapToGrid w:val="0"/>
        <w:spacing w:line="300" w:lineRule="auto"/>
        <w:ind w:left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4334F1" w:rsidRPr="002223F6">
        <w:rPr>
          <w:rFonts w:asciiTheme="minorEastAsia" w:eastAsiaTheme="minorEastAsia" w:hAnsiTheme="minorEastAsia" w:hint="eastAsia"/>
          <w:sz w:val="24"/>
          <w:szCs w:val="24"/>
        </w:rPr>
        <w:t>変更（中止・廃止）承認申請書</w:t>
      </w:r>
    </w:p>
    <w:p w:rsidR="004334F1" w:rsidRPr="00505E14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D521A" w:rsidRPr="005222AC" w:rsidRDefault="009D521A" w:rsidP="00B05565">
      <w:pPr>
        <w:pStyle w:val="a3"/>
        <w:autoSpaceDE w:val="0"/>
        <w:autoSpaceDN w:val="0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72EA1"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AD5A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72EA1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AD5A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72EA1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AD5A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72EA1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で交付決定の通知を受けた</w:t>
      </w:r>
      <w:r w:rsidRPr="00272EA1">
        <w:rPr>
          <w:rFonts w:asciiTheme="minorEastAsia" w:eastAsiaTheme="minorEastAsia" w:hAnsiTheme="minorEastAsia" w:hint="eastAsia"/>
          <w:sz w:val="24"/>
          <w:szCs w:val="24"/>
        </w:rPr>
        <w:t>八戸港</w:t>
      </w:r>
      <w:r w:rsidR="00D73343" w:rsidRPr="00D73343">
        <w:rPr>
          <w:rFonts w:asciiTheme="minorEastAsia" w:eastAsiaTheme="minorEastAsia" w:hAnsiTheme="minorEastAsia" w:hint="eastAsia"/>
          <w:sz w:val="24"/>
          <w:szCs w:val="24"/>
        </w:rPr>
        <w:t>コンテナ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="00D73343" w:rsidRPr="00D73343">
        <w:rPr>
          <w:rFonts w:asciiTheme="minorEastAsia" w:eastAsiaTheme="minorEastAsia" w:hAnsiTheme="minorEastAsia" w:hint="eastAsia"/>
          <w:sz w:val="24"/>
          <w:szCs w:val="24"/>
        </w:rPr>
        <w:t>航路運航支援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について、下記のとおり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事業を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変更（中止・廃止）したいので、</w:t>
      </w:r>
      <w:r w:rsidR="00E35989" w:rsidRPr="00F928F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F09A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1395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35989" w:rsidRPr="00F928FE">
        <w:rPr>
          <w:rFonts w:asciiTheme="minorEastAsia" w:eastAsiaTheme="minorEastAsia" w:hAnsiTheme="minorEastAsia" w:hint="eastAsia"/>
          <w:sz w:val="24"/>
          <w:szCs w:val="24"/>
        </w:rPr>
        <w:t>度八戸港コンテナ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="00E35989" w:rsidRPr="00F928FE">
        <w:rPr>
          <w:rFonts w:asciiTheme="minorEastAsia" w:eastAsiaTheme="minorEastAsia" w:hAnsiTheme="minorEastAsia" w:hint="eastAsia"/>
          <w:sz w:val="24"/>
          <w:szCs w:val="24"/>
        </w:rPr>
        <w:t>航路運航支援</w:t>
      </w:r>
      <w:r w:rsidR="00E35989" w:rsidRPr="002223F6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交付要領第</w:t>
      </w:r>
      <w:r w:rsidR="00DE11F6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条の規定により申請します。</w:t>
      </w:r>
    </w:p>
    <w:p w:rsidR="004334F1" w:rsidRPr="002223F6" w:rsidRDefault="004334F1" w:rsidP="00B05565">
      <w:pPr>
        <w:pStyle w:val="a3"/>
        <w:autoSpaceDE w:val="0"/>
        <w:autoSpaceDN w:val="0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pStyle w:val="ab"/>
        <w:autoSpaceDE w:val="0"/>
        <w:autoSpaceDN w:val="0"/>
        <w:rPr>
          <w:rFonts w:asciiTheme="minorEastAsia" w:eastAsiaTheme="minorEastAsia" w:hAnsiTheme="minorEastAsia"/>
        </w:rPr>
      </w:pPr>
      <w:r w:rsidRPr="002223F6">
        <w:rPr>
          <w:rFonts w:asciiTheme="minorEastAsia" w:eastAsiaTheme="minorEastAsia" w:hAnsiTheme="minorEastAsia" w:hint="eastAsia"/>
        </w:rPr>
        <w:t>記</w:t>
      </w:r>
    </w:p>
    <w:p w:rsidR="004334F1" w:rsidRPr="002223F6" w:rsidRDefault="004334F1" w:rsidP="00B05565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１　変更（中止・廃止）の理由</w:t>
      </w: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２　変更の内容</w:t>
      </w: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4334F1" w:rsidRPr="002223F6" w:rsidRDefault="004334F1" w:rsidP="00B05565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2223F6">
        <w:rPr>
          <w:rFonts w:asciiTheme="minorEastAsia" w:eastAsiaTheme="minorEastAsia" w:hAnsiTheme="minorEastAsia" w:hint="eastAsia"/>
          <w:kern w:val="0"/>
        </w:rPr>
        <w:t>※中止・廃止の場合は中止の期間又は廃止の時期を併せて記載すること。</w:t>
      </w:r>
    </w:p>
    <w:p w:rsidR="004334F1" w:rsidRPr="002223F6" w:rsidRDefault="004334F1" w:rsidP="00B05565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13F1D" wp14:editId="77DEEEC8">
                <wp:simplePos x="0" y="0"/>
                <wp:positionH relativeFrom="column">
                  <wp:posOffset>3378835</wp:posOffset>
                </wp:positionH>
                <wp:positionV relativeFrom="paragraph">
                  <wp:posOffset>208280</wp:posOffset>
                </wp:positionV>
                <wp:extent cx="2724785" cy="1015365"/>
                <wp:effectExtent l="0" t="0" r="1841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F1" w:rsidRDefault="004334F1" w:rsidP="004334F1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4334F1" w:rsidRDefault="004334F1" w:rsidP="004334F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4334F1" w:rsidRDefault="004334F1" w:rsidP="004334F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4334F1" w:rsidRDefault="004334F1" w:rsidP="004334F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13F1D" id="テキスト ボックス 3" o:spid="_x0000_s1027" type="#_x0000_t202" style="position:absolute;left:0;text-align:left;margin-left:266.05pt;margin-top:16.4pt;width:214.55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">
                <v:textbox style="mso-fit-shape-to-text:t">
                  <w:txbxContent>
                    <w:p w:rsidR="004334F1" w:rsidRDefault="004334F1" w:rsidP="004334F1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4334F1" w:rsidRDefault="004334F1" w:rsidP="004334F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4334F1" w:rsidRDefault="004334F1" w:rsidP="004334F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4334F1" w:rsidRDefault="004334F1" w:rsidP="004334F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p w:rsidR="004334F1" w:rsidRPr="002223F6" w:rsidRDefault="004334F1" w:rsidP="00B05565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334F1" w:rsidRDefault="004334F1" w:rsidP="00B05565">
      <w:pPr>
        <w:autoSpaceDE w:val="0"/>
        <w:autoSpaceDN w:val="0"/>
        <w:adjustRightInd w:val="0"/>
        <w:snapToGrid w:val="0"/>
      </w:pPr>
    </w:p>
    <w:p w:rsidR="00D73343" w:rsidRDefault="00D73343" w:rsidP="00B05565">
      <w:pPr>
        <w:autoSpaceDE w:val="0"/>
        <w:autoSpaceDN w:val="0"/>
        <w:adjustRightInd w:val="0"/>
        <w:snapToGrid w:val="0"/>
      </w:pPr>
    </w:p>
    <w:p w:rsidR="00D73343" w:rsidRDefault="00D73343" w:rsidP="00B05565">
      <w:pPr>
        <w:autoSpaceDE w:val="0"/>
        <w:autoSpaceDN w:val="0"/>
        <w:adjustRightInd w:val="0"/>
        <w:snapToGrid w:val="0"/>
      </w:pPr>
      <w:bookmarkStart w:id="0" w:name="_GoBack"/>
      <w:bookmarkEnd w:id="0"/>
    </w:p>
    <w:sectPr w:rsidR="00D73343" w:rsidSect="00B2305A">
      <w:footerReference w:type="default" r:id="rId8"/>
      <w:pgSz w:w="11906" w:h="16838" w:code="9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B2" w:rsidRDefault="005F3FB2">
      <w:r>
        <w:separator/>
      </w:r>
    </w:p>
  </w:endnote>
  <w:endnote w:type="continuationSeparator" w:id="0">
    <w:p w:rsidR="005F3FB2" w:rsidRDefault="005F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9541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B2" w:rsidRDefault="005F3FB2">
      <w:r>
        <w:separator/>
      </w:r>
    </w:p>
  </w:footnote>
  <w:footnote w:type="continuationSeparator" w:id="0">
    <w:p w:rsidR="005F3FB2" w:rsidRDefault="005F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8C8"/>
    <w:multiLevelType w:val="hybridMultilevel"/>
    <w:tmpl w:val="AC466EEC"/>
    <w:lvl w:ilvl="0" w:tplc="ABF09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17"/>
    <w:rsid w:val="000B2EB0"/>
    <w:rsid w:val="00123BB2"/>
    <w:rsid w:val="0014169D"/>
    <w:rsid w:val="00156F5F"/>
    <w:rsid w:val="00164776"/>
    <w:rsid w:val="001B2917"/>
    <w:rsid w:val="001C6080"/>
    <w:rsid w:val="001E58A4"/>
    <w:rsid w:val="001F2A3B"/>
    <w:rsid w:val="002129F8"/>
    <w:rsid w:val="00253F16"/>
    <w:rsid w:val="002A7EDC"/>
    <w:rsid w:val="002C3B5B"/>
    <w:rsid w:val="002E61A0"/>
    <w:rsid w:val="00325C8A"/>
    <w:rsid w:val="00347174"/>
    <w:rsid w:val="00354D8C"/>
    <w:rsid w:val="00391B63"/>
    <w:rsid w:val="003C718C"/>
    <w:rsid w:val="003D5A00"/>
    <w:rsid w:val="003E5352"/>
    <w:rsid w:val="003F049D"/>
    <w:rsid w:val="003F0802"/>
    <w:rsid w:val="004334F1"/>
    <w:rsid w:val="00465837"/>
    <w:rsid w:val="00505E14"/>
    <w:rsid w:val="00506453"/>
    <w:rsid w:val="005A7F5B"/>
    <w:rsid w:val="005B0793"/>
    <w:rsid w:val="005B1498"/>
    <w:rsid w:val="005D1610"/>
    <w:rsid w:val="005D755F"/>
    <w:rsid w:val="005F3FB2"/>
    <w:rsid w:val="00625DBC"/>
    <w:rsid w:val="00652917"/>
    <w:rsid w:val="00696693"/>
    <w:rsid w:val="006A1727"/>
    <w:rsid w:val="006A70A9"/>
    <w:rsid w:val="006A7379"/>
    <w:rsid w:val="006C73A8"/>
    <w:rsid w:val="006E50A4"/>
    <w:rsid w:val="006F24A5"/>
    <w:rsid w:val="006F6727"/>
    <w:rsid w:val="00714427"/>
    <w:rsid w:val="00736B90"/>
    <w:rsid w:val="00762CB7"/>
    <w:rsid w:val="007676B1"/>
    <w:rsid w:val="00771B29"/>
    <w:rsid w:val="00791916"/>
    <w:rsid w:val="007C6BFB"/>
    <w:rsid w:val="007F3964"/>
    <w:rsid w:val="007F7F08"/>
    <w:rsid w:val="00812A75"/>
    <w:rsid w:val="00827EEA"/>
    <w:rsid w:val="0086649C"/>
    <w:rsid w:val="00867C6E"/>
    <w:rsid w:val="00871C4C"/>
    <w:rsid w:val="00891530"/>
    <w:rsid w:val="008E7244"/>
    <w:rsid w:val="00913952"/>
    <w:rsid w:val="00917465"/>
    <w:rsid w:val="00917840"/>
    <w:rsid w:val="0093469A"/>
    <w:rsid w:val="009378E4"/>
    <w:rsid w:val="0095416B"/>
    <w:rsid w:val="009A3642"/>
    <w:rsid w:val="009A7A63"/>
    <w:rsid w:val="009B40F3"/>
    <w:rsid w:val="009D521A"/>
    <w:rsid w:val="009F0DC1"/>
    <w:rsid w:val="00A673A0"/>
    <w:rsid w:val="00AC025C"/>
    <w:rsid w:val="00AD5A0C"/>
    <w:rsid w:val="00AD7A19"/>
    <w:rsid w:val="00B05565"/>
    <w:rsid w:val="00B2305A"/>
    <w:rsid w:val="00BF09A0"/>
    <w:rsid w:val="00C02C63"/>
    <w:rsid w:val="00C101BF"/>
    <w:rsid w:val="00C45675"/>
    <w:rsid w:val="00C63709"/>
    <w:rsid w:val="00CB0F3F"/>
    <w:rsid w:val="00CC0A79"/>
    <w:rsid w:val="00CE71B4"/>
    <w:rsid w:val="00D068C5"/>
    <w:rsid w:val="00D21F02"/>
    <w:rsid w:val="00D6211A"/>
    <w:rsid w:val="00D73343"/>
    <w:rsid w:val="00DB2D45"/>
    <w:rsid w:val="00DE11F6"/>
    <w:rsid w:val="00E01501"/>
    <w:rsid w:val="00E0336E"/>
    <w:rsid w:val="00E1636E"/>
    <w:rsid w:val="00E35989"/>
    <w:rsid w:val="00E62A1E"/>
    <w:rsid w:val="00E711D3"/>
    <w:rsid w:val="00E82807"/>
    <w:rsid w:val="00EF29D7"/>
    <w:rsid w:val="00F32099"/>
    <w:rsid w:val="00F47EE4"/>
    <w:rsid w:val="00F610A0"/>
    <w:rsid w:val="00F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5E7623B-9337-49D3-AABD-1D5C697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2917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rsid w:val="001B2917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1B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17"/>
    <w:rPr>
      <w:rFonts w:ascii="Century" w:eastAsia="ＭＳ 明朝" w:hAnsi="Century" w:cs="Times New Roman"/>
      <w:szCs w:val="20"/>
    </w:rPr>
  </w:style>
  <w:style w:type="character" w:styleId="a7">
    <w:name w:val="annotation reference"/>
    <w:basedOn w:val="a0"/>
    <w:uiPriority w:val="99"/>
    <w:semiHidden/>
    <w:rsid w:val="001B291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1B29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2917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59"/>
    <w:rsid w:val="001B291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1B291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B2917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91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E50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E50A4"/>
    <w:rPr>
      <w:rFonts w:ascii="Century" w:eastAsia="ＭＳ 明朝" w:hAnsi="Century" w:cs="Times New Roman"/>
      <w:szCs w:val="20"/>
    </w:rPr>
  </w:style>
  <w:style w:type="paragraph" w:styleId="af1">
    <w:name w:val="Revision"/>
    <w:hidden/>
    <w:uiPriority w:val="99"/>
    <w:semiHidden/>
    <w:rsid w:val="003C718C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DE1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7380-532F-4A0A-9220-1F67F107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33</cp:revision>
  <cp:lastPrinted>2023-06-14T04:56:00Z</cp:lastPrinted>
  <dcterms:created xsi:type="dcterms:W3CDTF">2020-06-16T00:23:00Z</dcterms:created>
  <dcterms:modified xsi:type="dcterms:W3CDTF">2023-06-27T07:19:00Z</dcterms:modified>
</cp:coreProperties>
</file>